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CF148" w14:textId="77777777" w:rsidR="002811FD" w:rsidRPr="00D5332B" w:rsidRDefault="00EC6BAF" w:rsidP="002E297F">
      <w:pPr>
        <w:spacing w:after="0" w:line="240" w:lineRule="auto"/>
        <w:jc w:val="center"/>
        <w:rPr>
          <w:b/>
          <w:sz w:val="28"/>
          <w:szCs w:val="28"/>
        </w:rPr>
      </w:pPr>
      <w:r w:rsidRPr="00D5332B">
        <w:rPr>
          <w:b/>
          <w:sz w:val="28"/>
          <w:szCs w:val="28"/>
        </w:rPr>
        <w:t>Mandatory Returns</w:t>
      </w:r>
      <w:r w:rsidR="008E1B21" w:rsidRPr="00D5332B">
        <w:rPr>
          <w:b/>
          <w:sz w:val="28"/>
          <w:szCs w:val="28"/>
        </w:rPr>
        <w:t xml:space="preserve"> Checklist</w:t>
      </w:r>
    </w:p>
    <w:p w14:paraId="51F1223C" w14:textId="77777777" w:rsidR="002E297F" w:rsidRPr="002E297F" w:rsidRDefault="002E297F" w:rsidP="002E297F">
      <w:pPr>
        <w:spacing w:after="0" w:line="240" w:lineRule="auto"/>
        <w:jc w:val="center"/>
        <w:rPr>
          <w:b/>
          <w:sz w:val="24"/>
          <w:szCs w:val="24"/>
        </w:rPr>
      </w:pPr>
    </w:p>
    <w:p w14:paraId="2ABB31CA" w14:textId="77777777" w:rsidR="00EC6BAF" w:rsidRDefault="00EC6BAF" w:rsidP="00EC6BAF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55"/>
        <w:gridCol w:w="1134"/>
      </w:tblGrid>
      <w:tr w:rsidR="008E1B21" w:rsidRPr="00D5332B" w14:paraId="7E8E2C30" w14:textId="77777777" w:rsidTr="009C6C04">
        <w:tc>
          <w:tcPr>
            <w:tcW w:w="8755" w:type="dxa"/>
            <w:shd w:val="clear" w:color="auto" w:fill="0F4A9E"/>
            <w:vAlign w:val="center"/>
          </w:tcPr>
          <w:p w14:paraId="6A71CBA0" w14:textId="77777777" w:rsidR="00DE1CEA" w:rsidRPr="00DE1CEA" w:rsidRDefault="009C6C04" w:rsidP="009C6C04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DE1CEA">
              <w:rPr>
                <w:b/>
                <w:color w:val="FFFFFF" w:themeColor="background1"/>
                <w:sz w:val="28"/>
                <w:szCs w:val="28"/>
              </w:rPr>
              <w:t>Mandatory Return</w:t>
            </w:r>
          </w:p>
        </w:tc>
        <w:tc>
          <w:tcPr>
            <w:tcW w:w="1134" w:type="dxa"/>
            <w:shd w:val="clear" w:color="auto" w:fill="0F4A9E"/>
            <w:vAlign w:val="center"/>
          </w:tcPr>
          <w:p w14:paraId="2A9DB0A3" w14:textId="77777777" w:rsidR="008E1B21" w:rsidRPr="00D5332B" w:rsidRDefault="008E1B21" w:rsidP="009C6C04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D5332B">
              <w:rPr>
                <w:rFonts w:eastAsia="Times New Roman" w:cs="Arial"/>
                <w:b/>
                <w:color w:val="FFFFFF"/>
                <w:szCs w:val="20"/>
                <w:lang w:eastAsia="en-GB"/>
              </w:rPr>
              <w:t>Tick to indicate inclusion</w:t>
            </w:r>
          </w:p>
        </w:tc>
      </w:tr>
      <w:tr w:rsidR="008E1B21" w:rsidRPr="008E1B21" w14:paraId="72579FBB" w14:textId="77777777" w:rsidTr="00DE1CEA">
        <w:tc>
          <w:tcPr>
            <w:tcW w:w="8755" w:type="dxa"/>
          </w:tcPr>
          <w:p w14:paraId="2F421883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15B322CC" w14:textId="77777777" w:rsidR="008E1B21" w:rsidRDefault="008E1B21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DEFFORM 47 (Annex A)</w:t>
            </w:r>
            <w:r w:rsidR="00A4159B">
              <w:rPr>
                <w:sz w:val="24"/>
                <w:szCs w:val="24"/>
              </w:rPr>
              <w:t xml:space="preserve"> Tender Submission Document (Offer)</w:t>
            </w:r>
          </w:p>
          <w:p w14:paraId="144AB159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825084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5D1DF5B0" w14:textId="77777777" w:rsidTr="00DE1CEA">
        <w:tc>
          <w:tcPr>
            <w:tcW w:w="8755" w:type="dxa"/>
          </w:tcPr>
          <w:p w14:paraId="2697C996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281D54B0" w14:textId="524C3112" w:rsidR="008E1B21" w:rsidRDefault="008E1B21" w:rsidP="00EC6BAF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Commercially Sensitive Information Form</w:t>
            </w:r>
            <w:r w:rsidR="00025D42">
              <w:rPr>
                <w:sz w:val="24"/>
                <w:szCs w:val="24"/>
              </w:rPr>
              <w:t xml:space="preserve"> – Schedule 5</w:t>
            </w:r>
          </w:p>
          <w:p w14:paraId="0846AB93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A30CC65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5EED036A" w14:textId="77777777" w:rsidTr="00DE1CEA">
        <w:tc>
          <w:tcPr>
            <w:tcW w:w="8755" w:type="dxa"/>
          </w:tcPr>
          <w:p w14:paraId="61674737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5223E07F" w14:textId="77777777" w:rsidR="008E1B21" w:rsidRDefault="008E1B21" w:rsidP="00EC6BAF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68 - Supply of Hazardous Materials or Substances in Contractor Deliverables</w:t>
            </w:r>
          </w:p>
          <w:p w14:paraId="456847F8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C9DDB25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33C58681" w14:textId="77777777" w:rsidTr="00DE1CEA">
        <w:tc>
          <w:tcPr>
            <w:tcW w:w="8755" w:type="dxa"/>
          </w:tcPr>
          <w:p w14:paraId="45A8E5B4" w14:textId="77777777" w:rsidR="00DE1CEA" w:rsidRDefault="00DE1CEA" w:rsidP="008E1B21">
            <w:pPr>
              <w:rPr>
                <w:sz w:val="24"/>
                <w:szCs w:val="24"/>
              </w:rPr>
            </w:pPr>
          </w:p>
          <w:p w14:paraId="7B810F51" w14:textId="77777777" w:rsidR="008E1B21" w:rsidRDefault="008E1B21" w:rsidP="008E1B21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528 Import and Export Information</w:t>
            </w:r>
          </w:p>
          <w:p w14:paraId="213589F8" w14:textId="77777777" w:rsidR="00DE1CEA" w:rsidRPr="007B46DC" w:rsidRDefault="00DE1CEA" w:rsidP="008E1B2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DFAA62B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1F219012" w14:textId="77777777" w:rsidTr="00DE1CEA">
        <w:tc>
          <w:tcPr>
            <w:tcW w:w="8755" w:type="dxa"/>
          </w:tcPr>
          <w:p w14:paraId="3BC5D642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2FB98230" w14:textId="77777777" w:rsidR="008E1B21" w:rsidRDefault="008E1B21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Sample C</w:t>
            </w:r>
            <w:r w:rsidR="006630F2">
              <w:rPr>
                <w:sz w:val="24"/>
                <w:szCs w:val="24"/>
              </w:rPr>
              <w:t>ertificate</w:t>
            </w:r>
            <w:r>
              <w:rPr>
                <w:sz w:val="24"/>
                <w:szCs w:val="24"/>
              </w:rPr>
              <w:t xml:space="preserve"> of C</w:t>
            </w:r>
            <w:r w:rsidR="006630F2">
              <w:rPr>
                <w:sz w:val="24"/>
                <w:szCs w:val="24"/>
              </w:rPr>
              <w:t>onformity</w:t>
            </w:r>
          </w:p>
          <w:p w14:paraId="7AC4279A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23039AD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F3112E" w:rsidRPr="008E1B21" w14:paraId="20962BD8" w14:textId="77777777" w:rsidTr="00DE1CEA">
        <w:tc>
          <w:tcPr>
            <w:tcW w:w="8755" w:type="dxa"/>
          </w:tcPr>
          <w:p w14:paraId="33A326C0" w14:textId="77777777" w:rsidR="00F3112E" w:rsidRDefault="00F3112E" w:rsidP="00EC6BAF">
            <w:pPr>
              <w:rPr>
                <w:sz w:val="24"/>
                <w:szCs w:val="24"/>
              </w:rPr>
            </w:pPr>
          </w:p>
          <w:p w14:paraId="7EC0EE80" w14:textId="2D970E1C" w:rsidR="00F3112E" w:rsidRDefault="00F3112E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DEFFORM 139 – MOD SME Spend Data Collection</w:t>
            </w:r>
          </w:p>
          <w:p w14:paraId="62EC842D" w14:textId="15126BDE" w:rsidR="00F3112E" w:rsidRDefault="00F3112E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697975A" w14:textId="77777777" w:rsidR="00F3112E" w:rsidRPr="00A4159B" w:rsidRDefault="00F3112E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297968" w:rsidRPr="008E1B21" w14:paraId="5C52EDC0" w14:textId="77777777" w:rsidTr="00297968">
        <w:trPr>
          <w:trHeight w:val="824"/>
        </w:trPr>
        <w:tc>
          <w:tcPr>
            <w:tcW w:w="8755" w:type="dxa"/>
          </w:tcPr>
          <w:p w14:paraId="65A0BD6E" w14:textId="77777777" w:rsidR="00297968" w:rsidRDefault="00297968" w:rsidP="00EC6BAF">
            <w:pPr>
              <w:rPr>
                <w:sz w:val="24"/>
                <w:szCs w:val="24"/>
              </w:rPr>
            </w:pPr>
          </w:p>
          <w:p w14:paraId="62901C52" w14:textId="77777777" w:rsidR="00297968" w:rsidRDefault="00297968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Inspection Statement</w:t>
            </w:r>
          </w:p>
        </w:tc>
        <w:tc>
          <w:tcPr>
            <w:tcW w:w="1134" w:type="dxa"/>
            <w:vAlign w:val="center"/>
          </w:tcPr>
          <w:p w14:paraId="4D9B5D31" w14:textId="77777777" w:rsidR="00297968" w:rsidRPr="00A4159B" w:rsidRDefault="00297968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F3112E" w:rsidRPr="008E1B21" w14:paraId="0A345021" w14:textId="77777777" w:rsidTr="00297968">
        <w:trPr>
          <w:trHeight w:val="824"/>
        </w:trPr>
        <w:tc>
          <w:tcPr>
            <w:tcW w:w="8755" w:type="dxa"/>
          </w:tcPr>
          <w:p w14:paraId="6173248A" w14:textId="77777777" w:rsidR="00F3112E" w:rsidRDefault="00F3112E" w:rsidP="00EC6BAF">
            <w:pPr>
              <w:rPr>
                <w:sz w:val="24"/>
                <w:szCs w:val="24"/>
              </w:rPr>
            </w:pPr>
          </w:p>
          <w:p w14:paraId="43C1C062" w14:textId="6293BC22" w:rsidR="00F3112E" w:rsidRDefault="00F3112E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DEFFORM 647 – Financial Management Reports</w:t>
            </w:r>
          </w:p>
        </w:tc>
        <w:tc>
          <w:tcPr>
            <w:tcW w:w="1134" w:type="dxa"/>
            <w:vAlign w:val="center"/>
          </w:tcPr>
          <w:p w14:paraId="7AFE55F3" w14:textId="77777777" w:rsidR="00F3112E" w:rsidRPr="00A4159B" w:rsidRDefault="00F3112E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DE1CEA" w:rsidRPr="008E1B21" w14:paraId="0F47E4D2" w14:textId="77777777" w:rsidTr="00DE1CEA">
        <w:trPr>
          <w:trHeight w:val="401"/>
        </w:trPr>
        <w:tc>
          <w:tcPr>
            <w:tcW w:w="8755" w:type="dxa"/>
          </w:tcPr>
          <w:p w14:paraId="7477CD7E" w14:textId="77777777" w:rsidR="00DE1CEA" w:rsidRDefault="00DE1CEA" w:rsidP="00DE1CEA">
            <w:pPr>
              <w:rPr>
                <w:sz w:val="24"/>
                <w:szCs w:val="24"/>
              </w:rPr>
            </w:pPr>
          </w:p>
          <w:p w14:paraId="33134672" w14:textId="77777777" w:rsidR="00DE1CEA" w:rsidRDefault="00DE1CEA" w:rsidP="00DE1C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Evidence of Cyber Essentials Accreditation Certificate or Confirmation of Assessment by an Accredited Body</w:t>
            </w:r>
          </w:p>
          <w:p w14:paraId="05825E02" w14:textId="77777777" w:rsidR="00DE1CEA" w:rsidRPr="00DE1CEA" w:rsidRDefault="00DE1CEA" w:rsidP="00DE1CEA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755D16FD" w14:textId="77777777" w:rsidR="00DE1CEA" w:rsidRPr="00A4159B" w:rsidRDefault="00DE1CEA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565EF6" w:rsidRPr="008E1B21" w14:paraId="07267B57" w14:textId="77777777" w:rsidTr="00DE1CEA">
        <w:trPr>
          <w:trHeight w:val="726"/>
        </w:trPr>
        <w:tc>
          <w:tcPr>
            <w:tcW w:w="8755" w:type="dxa"/>
          </w:tcPr>
          <w:p w14:paraId="5421F7F9" w14:textId="77777777" w:rsidR="00DE1CEA" w:rsidRDefault="00DE1CEA" w:rsidP="007B46DC">
            <w:pPr>
              <w:rPr>
                <w:i/>
                <w:sz w:val="24"/>
                <w:szCs w:val="24"/>
                <w:highlight w:val="yellow"/>
              </w:rPr>
            </w:pPr>
          </w:p>
          <w:p w14:paraId="3632E153" w14:textId="77777777" w:rsidR="00565EF6" w:rsidRPr="00FB0F96" w:rsidRDefault="00FB0F96" w:rsidP="007B46DC">
            <w:pPr>
              <w:rPr>
                <w:sz w:val="24"/>
                <w:szCs w:val="24"/>
              </w:rPr>
            </w:pPr>
            <w:r w:rsidRPr="00FB0F96">
              <w:rPr>
                <w:sz w:val="24"/>
                <w:szCs w:val="24"/>
              </w:rPr>
              <w:t>Annex A to Schedule 2 – Price List</w:t>
            </w:r>
          </w:p>
          <w:p w14:paraId="58FB0D22" w14:textId="77777777" w:rsidR="00DE1CEA" w:rsidRPr="007B46DC" w:rsidRDefault="00DE1CEA" w:rsidP="007B46DC">
            <w:pPr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233C557" w14:textId="77777777" w:rsidR="00565EF6" w:rsidRPr="00A4159B" w:rsidRDefault="00565EF6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FB0F96" w:rsidRPr="008E1B21" w14:paraId="55B585EF" w14:textId="77777777" w:rsidTr="00FB0F96">
        <w:trPr>
          <w:trHeight w:val="726"/>
        </w:trPr>
        <w:tc>
          <w:tcPr>
            <w:tcW w:w="8755" w:type="dxa"/>
            <w:vAlign w:val="center"/>
          </w:tcPr>
          <w:p w14:paraId="6A567F30" w14:textId="77777777" w:rsidR="00FB0F96" w:rsidRDefault="00FB0F96" w:rsidP="00FB0F96">
            <w:pPr>
              <w:rPr>
                <w:sz w:val="24"/>
                <w:szCs w:val="24"/>
              </w:rPr>
            </w:pPr>
          </w:p>
          <w:p w14:paraId="135A3253" w14:textId="77777777" w:rsidR="00FB0F96" w:rsidRPr="00FB0F96" w:rsidRDefault="00FB0F96" w:rsidP="00FB0F96">
            <w:pPr>
              <w:rPr>
                <w:sz w:val="24"/>
                <w:szCs w:val="24"/>
              </w:rPr>
            </w:pPr>
            <w:r w:rsidRPr="00FB0F96">
              <w:rPr>
                <w:sz w:val="24"/>
                <w:szCs w:val="24"/>
              </w:rPr>
              <w:t xml:space="preserve">Annex </w:t>
            </w:r>
            <w:r>
              <w:rPr>
                <w:sz w:val="24"/>
                <w:szCs w:val="24"/>
              </w:rPr>
              <w:t>B</w:t>
            </w:r>
            <w:r w:rsidRPr="00FB0F96">
              <w:rPr>
                <w:sz w:val="24"/>
                <w:szCs w:val="24"/>
              </w:rPr>
              <w:t xml:space="preserve"> to Schedule 2 – </w:t>
            </w:r>
            <w:r>
              <w:rPr>
                <w:sz w:val="24"/>
                <w:szCs w:val="24"/>
              </w:rPr>
              <w:t>Technical Compliance Matrix</w:t>
            </w:r>
          </w:p>
          <w:p w14:paraId="0649647C" w14:textId="77777777" w:rsidR="00FB0F96" w:rsidRDefault="00FB0F96" w:rsidP="00FB0F96">
            <w:pPr>
              <w:rPr>
                <w:i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8A0A3B7" w14:textId="77777777" w:rsidR="00FB0F96" w:rsidRPr="00A4159B" w:rsidRDefault="00FB0F96" w:rsidP="00FB0F96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2F5C08" w:rsidRPr="008E1B21" w14:paraId="15137CEB" w14:textId="77777777" w:rsidTr="00FB0F96">
        <w:trPr>
          <w:trHeight w:val="726"/>
        </w:trPr>
        <w:tc>
          <w:tcPr>
            <w:tcW w:w="8755" w:type="dxa"/>
            <w:vAlign w:val="center"/>
          </w:tcPr>
          <w:p w14:paraId="425397BF" w14:textId="7277B07A" w:rsidR="002F5C08" w:rsidRDefault="00BA6711" w:rsidP="00BA67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Deliverable Quality Plan</w:t>
            </w:r>
          </w:p>
        </w:tc>
        <w:tc>
          <w:tcPr>
            <w:tcW w:w="1134" w:type="dxa"/>
            <w:vAlign w:val="center"/>
          </w:tcPr>
          <w:p w14:paraId="1BF159EC" w14:textId="77777777" w:rsidR="002F5C08" w:rsidRPr="00A4159B" w:rsidRDefault="002F5C08" w:rsidP="00FB0F96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FA06C3" w:rsidRPr="008E1B21" w14:paraId="237D9592" w14:textId="77777777" w:rsidTr="00FB0F96">
        <w:trPr>
          <w:trHeight w:val="726"/>
        </w:trPr>
        <w:tc>
          <w:tcPr>
            <w:tcW w:w="8755" w:type="dxa"/>
            <w:vAlign w:val="center"/>
          </w:tcPr>
          <w:p w14:paraId="7A2F71F5" w14:textId="6203C4B0" w:rsidR="00FA06C3" w:rsidRDefault="00FA06C3" w:rsidP="00BA67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Responses to Social Values Questions </w:t>
            </w:r>
          </w:p>
        </w:tc>
        <w:tc>
          <w:tcPr>
            <w:tcW w:w="1134" w:type="dxa"/>
            <w:vAlign w:val="center"/>
          </w:tcPr>
          <w:p w14:paraId="0933CE4A" w14:textId="77777777" w:rsidR="00FA06C3" w:rsidRPr="00A4159B" w:rsidRDefault="00FA06C3" w:rsidP="00FB0F96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FA06C3" w:rsidRPr="008E1B21" w14:paraId="0949E43B" w14:textId="77777777" w:rsidTr="00FB0F96">
        <w:trPr>
          <w:trHeight w:val="726"/>
        </w:trPr>
        <w:tc>
          <w:tcPr>
            <w:tcW w:w="8755" w:type="dxa"/>
            <w:vAlign w:val="center"/>
          </w:tcPr>
          <w:p w14:paraId="5AD9E906" w14:textId="7D22EF41" w:rsidR="00FA06C3" w:rsidRDefault="00FA06C3" w:rsidP="00BA67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Responses to Capability Question</w:t>
            </w:r>
          </w:p>
        </w:tc>
        <w:tc>
          <w:tcPr>
            <w:tcW w:w="1134" w:type="dxa"/>
            <w:vAlign w:val="center"/>
          </w:tcPr>
          <w:p w14:paraId="74CD768D" w14:textId="77777777" w:rsidR="00FA06C3" w:rsidRDefault="00FA06C3" w:rsidP="00FB0F96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</w:tbl>
    <w:p w14:paraId="1C6C5C15" w14:textId="77777777" w:rsidR="00EC6BAF" w:rsidRDefault="00EC6BAF" w:rsidP="00EC6BAF">
      <w:pPr>
        <w:spacing w:after="0" w:line="240" w:lineRule="auto"/>
        <w:rPr>
          <w:sz w:val="24"/>
          <w:szCs w:val="24"/>
        </w:rPr>
      </w:pPr>
    </w:p>
    <w:p w14:paraId="6828FFBE" w14:textId="43C8B672" w:rsidR="008E1B21" w:rsidRDefault="007B46DC" w:rsidP="00EC6BAF">
      <w:pPr>
        <w:spacing w:after="0" w:line="240" w:lineRule="auto"/>
      </w:pPr>
      <w:r w:rsidRPr="007B46DC">
        <w:rPr>
          <w:sz w:val="24"/>
          <w:szCs w:val="24"/>
        </w:rPr>
        <w:t>For the purposes of this I</w:t>
      </w:r>
      <w:r>
        <w:rPr>
          <w:sz w:val="24"/>
          <w:szCs w:val="24"/>
        </w:rPr>
        <w:t>nvitatio</w:t>
      </w:r>
      <w:r w:rsidR="00D5332B">
        <w:rPr>
          <w:sz w:val="24"/>
          <w:szCs w:val="24"/>
        </w:rPr>
        <w:t xml:space="preserve">n </w:t>
      </w:r>
      <w:proofErr w:type="gramStart"/>
      <w:r w:rsidR="00D5332B">
        <w:rPr>
          <w:sz w:val="24"/>
          <w:szCs w:val="24"/>
        </w:rPr>
        <w:t>T</w:t>
      </w:r>
      <w:r>
        <w:rPr>
          <w:sz w:val="24"/>
          <w:szCs w:val="24"/>
        </w:rPr>
        <w:t>o</w:t>
      </w:r>
      <w:proofErr w:type="gramEnd"/>
      <w:r>
        <w:rPr>
          <w:sz w:val="24"/>
          <w:szCs w:val="24"/>
        </w:rPr>
        <w:t xml:space="preserve"> Tender (ITT)</w:t>
      </w:r>
      <w:r w:rsidRPr="007B46DC">
        <w:rPr>
          <w:sz w:val="24"/>
          <w:szCs w:val="24"/>
        </w:rPr>
        <w:t>, return of all documentation is required even in the instance of a Nil Return</w:t>
      </w:r>
      <w:r w:rsidR="00F3112E">
        <w:rPr>
          <w:sz w:val="24"/>
          <w:szCs w:val="24"/>
        </w:rPr>
        <w:t>.</w:t>
      </w:r>
    </w:p>
    <w:sectPr w:rsidR="008E1B21" w:rsidSect="00F3112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849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A2DB1" w14:textId="77777777" w:rsidR="00870C32" w:rsidRDefault="00870C32" w:rsidP="00870C32">
      <w:pPr>
        <w:spacing w:after="0" w:line="240" w:lineRule="auto"/>
      </w:pPr>
      <w:r>
        <w:separator/>
      </w:r>
    </w:p>
  </w:endnote>
  <w:endnote w:type="continuationSeparator" w:id="0">
    <w:p w14:paraId="467798C5" w14:textId="77777777" w:rsidR="00870C32" w:rsidRDefault="00870C32" w:rsidP="00870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3B6F4" w14:textId="77777777" w:rsidR="00461A38" w:rsidRDefault="00461A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425A8" w14:textId="77777777" w:rsidR="00461A38" w:rsidRDefault="00461A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280F7" w14:textId="77777777" w:rsidR="00461A38" w:rsidRDefault="00461A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81064" w14:textId="77777777" w:rsidR="00870C32" w:rsidRDefault="00870C32" w:rsidP="00870C32">
      <w:pPr>
        <w:spacing w:after="0" w:line="240" w:lineRule="auto"/>
      </w:pPr>
      <w:r>
        <w:separator/>
      </w:r>
    </w:p>
  </w:footnote>
  <w:footnote w:type="continuationSeparator" w:id="0">
    <w:p w14:paraId="6CC9832C" w14:textId="77777777" w:rsidR="00870C32" w:rsidRDefault="00870C32" w:rsidP="00870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0261D" w14:textId="77777777" w:rsidR="00461A38" w:rsidRDefault="00461A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00D1E" w14:textId="77777777" w:rsidR="00461A38" w:rsidRDefault="00461A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A7DE5" w14:textId="77777777" w:rsidR="00461A38" w:rsidRDefault="00461A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AD7A1B"/>
    <w:multiLevelType w:val="hybridMultilevel"/>
    <w:tmpl w:val="4A8429EE"/>
    <w:lvl w:ilvl="0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B77A30"/>
    <w:multiLevelType w:val="hybridMultilevel"/>
    <w:tmpl w:val="D2941584"/>
    <w:lvl w:ilvl="0" w:tplc="F7040582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6D2"/>
    <w:rsid w:val="00025D42"/>
    <w:rsid w:val="001814CE"/>
    <w:rsid w:val="002811FD"/>
    <w:rsid w:val="00297968"/>
    <w:rsid w:val="002B4C8D"/>
    <w:rsid w:val="002E297F"/>
    <w:rsid w:val="002F5C08"/>
    <w:rsid w:val="00347602"/>
    <w:rsid w:val="00461A38"/>
    <w:rsid w:val="00551FF6"/>
    <w:rsid w:val="00565EF6"/>
    <w:rsid w:val="00607E91"/>
    <w:rsid w:val="006630F2"/>
    <w:rsid w:val="006E1956"/>
    <w:rsid w:val="007B46DC"/>
    <w:rsid w:val="00870C32"/>
    <w:rsid w:val="008E1B21"/>
    <w:rsid w:val="00942C37"/>
    <w:rsid w:val="009C6C04"/>
    <w:rsid w:val="00A1294B"/>
    <w:rsid w:val="00A16995"/>
    <w:rsid w:val="00A4159B"/>
    <w:rsid w:val="00BA6711"/>
    <w:rsid w:val="00C5089D"/>
    <w:rsid w:val="00D016D2"/>
    <w:rsid w:val="00D5332B"/>
    <w:rsid w:val="00D97CAA"/>
    <w:rsid w:val="00DE1CEA"/>
    <w:rsid w:val="00E368BA"/>
    <w:rsid w:val="00EB4C5D"/>
    <w:rsid w:val="00EC6BAF"/>
    <w:rsid w:val="00F3112E"/>
    <w:rsid w:val="00FA06C3"/>
    <w:rsid w:val="00FB0F96"/>
    <w:rsid w:val="00FB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D101A23"/>
  <w15:docId w15:val="{5773D8F5-5063-4D6B-A2F9-C6E6E07E0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8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1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E1B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B2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B2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B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B21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1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B2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159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70C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0C32"/>
  </w:style>
  <w:style w:type="paragraph" w:styleId="Footer">
    <w:name w:val="footer"/>
    <w:basedOn w:val="Normal"/>
    <w:link w:val="FooterChar"/>
    <w:uiPriority w:val="99"/>
    <w:unhideWhenUsed/>
    <w:rsid w:val="00870C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0C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abcock Document" ma:contentTypeID="0x01010047E81270CD024898973E66C04AD2D0EE01004C546B852D3600499642273078C45CBF" ma:contentTypeVersion="25" ma:contentTypeDescription="Create a new Babcock Document." ma:contentTypeScope="" ma:versionID="946b9e5f298de931dae5f69eaffbeec9">
  <xsd:schema xmlns:xsd="http://www.w3.org/2001/XMLSchema" xmlns:xs="http://www.w3.org/2001/XMLSchema" xmlns:p="http://schemas.microsoft.com/office/2006/metadata/properties" xmlns:ns2="4fa79ff3-b0ac-411e-aaa9-a3317f36cd65" xmlns:ns3="ff086124-028d-4eda-a1aa-84262d36dca8" targetNamespace="http://schemas.microsoft.com/office/2006/metadata/properties" ma:root="true" ma:fieldsID="09cb2e8ceb69e4b68aecec08792da84a" ns2:_="" ns3:_="">
    <xsd:import namespace="4fa79ff3-b0ac-411e-aaa9-a3317f36cd65"/>
    <xsd:import namespace="ff086124-028d-4eda-a1aa-84262d36dca8"/>
    <xsd:element name="properties">
      <xsd:complexType>
        <xsd:sequence>
          <xsd:element name="documentManagement">
            <xsd:complexType>
              <xsd:all>
                <xsd:element ref="ns2:Contract_x0020_No"/>
                <xsd:element ref="ns2:Document_x0020_Type"/>
                <xsd:element ref="ns3:i39bf07ac81d4e32912bd28f1dca61f8" minOccurs="0"/>
                <xsd:element ref="ns3:TaxCatchAll" minOccurs="0"/>
                <xsd:element ref="ns3:k921873de87b47daa658cfde2b849fa6" minOccurs="0"/>
                <xsd:element ref="ns2:Contract_x0020_No_x003a_Contract_x0020_Owner" minOccurs="0"/>
                <xsd:element ref="ns2:Contract_x0020_No_x003a_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79ff3-b0ac-411e-aaa9-a3317f36cd65" elementFormDefault="qualified">
    <xsd:import namespace="http://schemas.microsoft.com/office/2006/documentManagement/types"/>
    <xsd:import namespace="http://schemas.microsoft.com/office/infopath/2007/PartnerControls"/>
    <xsd:element name="Contract_x0020_No" ma:index="2" ma:displayName="Contract No" ma:indexed="true" ma:list="{24b812c4-c091-4f0c-8323-f03d080c1f80}" ma:internalName="Contract_x0020_No" ma:readOnly="false" ma:showField="Title">
      <xsd:simpleType>
        <xsd:restriction base="dms:Lookup"/>
      </xsd:simpleType>
    </xsd:element>
    <xsd:element name="Document_x0020_Type" ma:index="3" ma:displayName="Document Type" ma:format="Dropdown" ma:indexed="true" ma:internalName="Document_x0020_Type" ma:readOnly="false">
      <xsd:simpleType>
        <xsd:restriction base="dms:Choice">
          <xsd:enumeration value="01. PRG"/>
          <xsd:enumeration value="01.a Final Approved PRG"/>
          <xsd:enumeration value="02. Forecast"/>
          <xsd:enumeration value="03. Business Case"/>
          <xsd:enumeration value="04. Gate Review"/>
          <xsd:enumeration value="04.a. Gate Review Approvals"/>
          <xsd:enumeration value="05. Adverts"/>
          <xsd:enumeration value="05.a. Transparency"/>
          <xsd:enumeration value="06. PQQ"/>
          <xsd:enumeration value="06.a. Issued PQQ"/>
          <xsd:enumeration value="06.b. Received PQQs"/>
          <xsd:enumeration value="06.c. PQQ Evaluation"/>
          <xsd:enumeration value="06.d. Clarifications/PQQ Correspondence"/>
          <xsd:enumeration value="07. Tender"/>
          <xsd:enumeration value="07.a. Issued ITT"/>
          <xsd:enumeration value="07.b. Received ITTs"/>
          <xsd:enumeration value="07.c. ITT Evaluation"/>
          <xsd:enumeration value="07.d. Clarifications/ITT Correspondence"/>
          <xsd:enumeration value="08. Award Decision (Comp only)"/>
          <xsd:enumeration value="09. Contract"/>
          <xsd:enumeration value="10. RFQs"/>
          <xsd:enumeration value="11. Amendments"/>
          <xsd:enumeration value="12. Working Copy (Frameworks only)"/>
          <xsd:enumeration value="13. File Minutes"/>
          <xsd:enumeration value="14. Correspondence"/>
          <xsd:enumeration value="14.a. Drawing Requests"/>
          <xsd:enumeration value="15. Trade Control"/>
          <xsd:enumeration value="16. Meetings"/>
          <xsd:enumeration value="17. SAP"/>
          <xsd:enumeration value="18. Misc"/>
          <xsd:enumeration value="19. Quality"/>
        </xsd:restriction>
      </xsd:simpleType>
    </xsd:element>
    <xsd:element name="Contract_x0020_No_x003a_Contract_x0020_Owner" ma:index="14" nillable="true" ma:displayName="Contract Owner" ma:list="{24b812c4-c091-4f0c-8323-f03d080c1f80}" ma:internalName="Contract_x0020_No_x003a_Contract_x0020_Owner" ma:readOnly="true" ma:showField="Contract_x0020_Owner" ma:web="e2ebfb0b-8dc7-4399-8eaa-349bb2a1d15a">
      <xsd:simpleType>
        <xsd:restriction base="dms:Lookup"/>
      </xsd:simpleType>
    </xsd:element>
    <xsd:element name="Contract_x0020_No_x003a_Team" ma:index="15" nillable="true" ma:displayName="Team" ma:list="{24b812c4-c091-4f0c-8323-f03d080c1f80}" ma:internalName="Contract_x0020_No_x003a_Team" ma:readOnly="true" ma:showField="Team" ma:web="e2ebfb0b-8dc7-4399-8eaa-349bb2a1d15a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6124-028d-4eda-a1aa-84262d36dca8" elementFormDefault="qualified">
    <xsd:import namespace="http://schemas.microsoft.com/office/2006/documentManagement/types"/>
    <xsd:import namespace="http://schemas.microsoft.com/office/infopath/2007/PartnerControls"/>
    <xsd:element name="i39bf07ac81d4e32912bd28f1dca61f8" ma:index="11" nillable="true" ma:taxonomy="true" ma:internalName="i39bf07ac81d4e32912bd28f1dca61f8" ma:taxonomyFieldName="Organisation" ma:displayName="Organisation" ma:indexed="true" ma:readOnly="false" ma:fieldId="{239bf07a-c81d-4e32-912b-d28f1dca61f8}" ma:sspId="ef2f23b3-8355-4dd0-a4b7-df633c93eeec" ma:termSetId="64909e3b-6822-4500-b9d6-114e192b30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2b9d3f2f-6d40-4d7c-8f2c-20d4c1c3400f}" ma:internalName="TaxCatchAll" ma:showField="CatchAllData" ma:web="e2ebfb0b-8dc7-4399-8eaa-349bb2a1d1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921873de87b47daa658cfde2b849fa6" ma:index="13" ma:taxonomy="true" ma:internalName="k921873de87b47daa658cfde2b849fa6" ma:taxonomyFieldName="ClassificationLevel" ma:displayName="Classification Level" ma:indexed="true" ma:readOnly="false" ma:fieldId="{4921873d-e87b-47da-a658-cfde2b849fa6}" ma:sspId="ef2f23b3-8355-4dd0-a4b7-df633c93eeec" ma:termSetId="ab195009-181f-4b85-9d7d-cae6168b6fc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_x0020_No xmlns="4fa79ff3-b0ac-411e-aaa9-a3317f36cd65">797</Contract_x0020_No>
    <i39bf07ac81d4e32912bd28f1dca61f8 xmlns="ff086124-028d-4eda-a1aa-84262d36dca8">
      <Terms xmlns="http://schemas.microsoft.com/office/infopath/2007/PartnerControls"/>
    </i39bf07ac81d4e32912bd28f1dca61f8>
    <k921873de87b47daa658cfde2b849fa6 xmlns="ff086124-028d-4eda-a1aa-84262d36dca8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87d29b11-bc96-4c96-9377-c849a4587d86</TermId>
        </TermInfo>
      </Terms>
    </k921873de87b47daa658cfde2b849fa6>
    <Document_x0020_Type xmlns="4fa79ff3-b0ac-411e-aaa9-a3317f36cd65">07.a. Issued ITT</Document_x0020_Type>
    <TaxCatchAll xmlns="ff086124-028d-4eda-a1aa-84262d36dca8">
      <Value>1</Value>
    </TaxCatchAl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ef2f23b3-8355-4dd0-a4b7-df633c93eeec" ContentTypeId="0x01010047E81270CD024898973E66C04AD2D0EE01" PreviousValue="false"/>
</file>

<file path=customXml/item6.xml><?xml version="1.0" encoding="utf-8"?>
<sisl xmlns:xsd="http://www.w3.org/2001/XMLSchema" xmlns:xsi="http://www.w3.org/2001/XMLSchema-instance" xmlns="http://www.boldonjames.com/2008/01/sie/internal/label" sislVersion="0" policy="083da476-be4d-4e08-8a0c-df0654bf169a" origin="userSelected">
  <element uid="423c4663-cba9-47bc-a06e-8ffc60ba16fb" value=""/>
  <element uid="766ab3ab-0ec0-4196-961a-eab7c1e33d46" value=""/>
</sisl>
</file>

<file path=customXml/itemProps1.xml><?xml version="1.0" encoding="utf-8"?>
<ds:datastoreItem xmlns:ds="http://schemas.openxmlformats.org/officeDocument/2006/customXml" ds:itemID="{F461FC43-E1E7-4929-BC25-F3D06AFA6F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a79ff3-b0ac-411e-aaa9-a3317f36cd65"/>
    <ds:schemaRef ds:uri="ff086124-028d-4eda-a1aa-84262d36dc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4DC083-8BE0-4866-8CF2-FF17E988F94D}">
  <ds:schemaRefs>
    <ds:schemaRef ds:uri="http://purl.org/dc/dcmitype/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ff086124-028d-4eda-a1aa-84262d36dca8"/>
    <ds:schemaRef ds:uri="4fa79ff3-b0ac-411e-aaa9-a3317f36cd65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F25E4C-94CE-4D9B-80EB-69DA6EAB99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CE8251-D63A-454B-892B-1EB2356952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2C4FDD-3AE7-480A-B6C1-F018E22AAEA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322DAB0-4C7A-4A3F-AC4E-B461CC2BD20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20210625  IRM20 7532 - Annex B Mandatory Returns Checklist</vt:lpstr>
    </vt:vector>
  </TitlesOfParts>
  <Company>Babcock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20210625  IRM20 7532 - Annex B Mandatory Returns Checklist</dc:title>
  <dc:creator>Calvert, Nicola</dc:creator>
  <cp:lastModifiedBy>Davis, Louise</cp:lastModifiedBy>
  <cp:revision>3</cp:revision>
  <dcterms:created xsi:type="dcterms:W3CDTF">2022-02-17T23:42:00Z</dcterms:created>
  <dcterms:modified xsi:type="dcterms:W3CDTF">2022-04-13T17:14:00Z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8e85c443-fa1f-46bf-83b2-f9cccffe4f6a</vt:lpwstr>
  </property>
  <property fmtid="{D5CDD505-2E9C-101B-9397-08002B2CF9AE}" pid="3" name="bjSaver">
    <vt:lpwstr>g21WX8ArE1lImy5PQFNrKAX9Wa8kOSeu</vt:lpwstr>
  </property>
  <property fmtid="{D5CDD505-2E9C-101B-9397-08002B2CF9AE}" pid="4" name="bjDocumentSecurityLabel">
    <vt:lpwstr> OFFICIAL </vt:lpwstr>
  </property>
  <property fmtid="{D5CDD505-2E9C-101B-9397-08002B2CF9AE}" pid="5" name="Babcock_Classification">
    <vt:lpwstr>OFFICIAL</vt:lpwstr>
  </property>
  <property fmtid="{D5CDD505-2E9C-101B-9397-08002B2CF9AE}" pid="6" name="ContentTypeId">
    <vt:lpwstr>0x01010047E81270CD024898973E66C04AD2D0EE01004C546B852D3600499642273078C45CBF</vt:lpwstr>
  </property>
  <property fmtid="{D5CDD505-2E9C-101B-9397-08002B2CF9AE}" pid="7" name="Order">
    <vt:r8>1336000</vt:r8>
  </property>
  <property fmtid="{D5CDD505-2E9C-101B-9397-08002B2CF9AE}" pid="8" name="ClassificationLevel">
    <vt:lpwstr>1;#OFFICIAL|87d29b11-bc96-4c96-9377-c849a4587d86</vt:lpwstr>
  </property>
  <property fmtid="{D5CDD505-2E9C-101B-9397-08002B2CF9AE}" pid="9" name="Organisation">
    <vt:lpwstr/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policy="083da476-be4d-4e08-8a0c-df0654bf169a" origin="userSelected" xmlns="http://www.boldonj</vt:lpwstr>
  </property>
  <property fmtid="{D5CDD505-2E9C-101B-9397-08002B2CF9AE}" pid="11" name="bjDocumentLabelXML-0">
    <vt:lpwstr>ames.com/2008/01/sie/internal/label"&gt;&lt;element uid="423c4663-cba9-47bc-a06e-8ffc60ba16fb" value="" /&gt;&lt;element uid="766ab3ab-0ec0-4196-961a-eab7c1e33d46" value="" /&gt;&lt;/sisl&gt;</vt:lpwstr>
  </property>
  <property fmtid="{D5CDD505-2E9C-101B-9397-08002B2CF9AE}" pid="12" name="bjClsUserRVM">
    <vt:lpwstr>[]</vt:lpwstr>
  </property>
</Properties>
</file>